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72C7" w:rsidP="009C72C7" w:rsidRDefault="001071F6" w14:paraId="20875FC4" w14:textId="7D5E53A2">
      <w:pPr>
        <w:pStyle w:val="NoSpacing"/>
        <w:rPr>
          <w:rFonts w:cstheme="minorHAnsi"/>
          <w:b/>
          <w:sz w:val="36"/>
          <w:szCs w:val="24"/>
        </w:rPr>
      </w:pPr>
      <w:r>
        <w:rPr>
          <w:rFonts w:cstheme="minorHAnsi"/>
          <w:b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 wp14:anchorId="2A81577D" wp14:editId="0ACCA084">
            <wp:simplePos x="0" y="0"/>
            <wp:positionH relativeFrom="column">
              <wp:posOffset>4006215</wp:posOffset>
            </wp:positionH>
            <wp:positionV relativeFrom="paragraph">
              <wp:posOffset>57150</wp:posOffset>
            </wp:positionV>
            <wp:extent cx="2256683" cy="650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Signatur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7"/>
                    <a:stretch/>
                  </pic:blipFill>
                  <pic:spPr bwMode="auto">
                    <a:xfrm>
                      <a:off x="0" y="0"/>
                      <a:ext cx="2257425" cy="650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2C7">
        <w:rPr>
          <w:rFonts w:cstheme="minorHAnsi"/>
          <w:b/>
          <w:sz w:val="36"/>
        </w:rPr>
        <w:t>MANITOWOC LUTHERAN HIGH SCHOOL</w:t>
      </w:r>
      <w:r>
        <w:rPr>
          <w:rFonts w:cstheme="minorHAnsi"/>
          <w:b/>
          <w:sz w:val="36"/>
        </w:rPr>
        <w:t xml:space="preserve"> </w:t>
      </w:r>
    </w:p>
    <w:p w:rsidR="009C72C7" w:rsidP="009C72C7" w:rsidRDefault="009C72C7" w14:paraId="04719768" w14:textId="77777777">
      <w:pPr>
        <w:pStyle w:val="NoSpacing"/>
        <w:rPr>
          <w:rFonts w:cstheme="minorHAnsi"/>
          <w:sz w:val="24"/>
        </w:rPr>
      </w:pPr>
      <w:r>
        <w:rPr>
          <w:rFonts w:cstheme="minorHAnsi"/>
          <w:b/>
          <w:sz w:val="32"/>
        </w:rPr>
        <w:t>Position Description:</w:t>
      </w:r>
      <w:r>
        <w:rPr>
          <w:rFonts w:cstheme="minorHAnsi"/>
          <w:sz w:val="32"/>
        </w:rPr>
        <w:t xml:space="preserve"> Head Custodian</w:t>
      </w:r>
    </w:p>
    <w:p w:rsidR="00BF520D" w:rsidP="00BF520D" w:rsidRDefault="00BF520D" w14:paraId="14CA22E9" w14:textId="77777777">
      <w:pPr>
        <w:pStyle w:val="NoSpacing"/>
      </w:pPr>
    </w:p>
    <w:p w:rsidR="009C72C7" w:rsidP="00BF520D" w:rsidRDefault="009C72C7" w14:paraId="29AA0BFA" w14:textId="19CE0808">
      <w:pPr>
        <w:pStyle w:val="NoSpacing"/>
      </w:pPr>
      <w:r w:rsidRPr="4B0FE23B" w:rsidR="009C72C7">
        <w:rPr>
          <w:b w:val="1"/>
          <w:bCs w:val="1"/>
        </w:rPr>
        <w:t>Last Updated:</w:t>
      </w:r>
      <w:r w:rsidR="00AF5188">
        <w:rPr/>
        <w:t xml:space="preserve"> 1</w:t>
      </w:r>
      <w:r w:rsidR="7C4C3873">
        <w:rPr/>
        <w:t>1</w:t>
      </w:r>
      <w:r w:rsidR="00AF5188">
        <w:rPr/>
        <w:t>/</w:t>
      </w:r>
      <w:r w:rsidR="6A0C9185">
        <w:rPr/>
        <w:t>2</w:t>
      </w:r>
      <w:r w:rsidR="00AF5188">
        <w:rPr/>
        <w:t>2/202</w:t>
      </w:r>
      <w:r w:rsidR="47A2B8BD">
        <w:rPr/>
        <w:t>3</w:t>
      </w:r>
    </w:p>
    <w:p w:rsidR="00BF520D" w:rsidP="00BF520D" w:rsidRDefault="00BF520D" w14:paraId="7B9A4CA9" w14:textId="19AE1E6B">
      <w:pPr>
        <w:pStyle w:val="NoSpacing"/>
      </w:pPr>
      <w:r w:rsidRPr="000D21DB">
        <w:rPr>
          <w:b/>
        </w:rPr>
        <w:t>POSITION CATEGORY:</w:t>
      </w:r>
      <w:r w:rsidR="00AF5188">
        <w:t xml:space="preserve">  Regular, full-time hourly</w:t>
      </w:r>
    </w:p>
    <w:p w:rsidR="00BF520D" w:rsidP="00BF520D" w:rsidRDefault="000D21DB" w14:paraId="697BDD3D" w14:textId="1CE4ED73">
      <w:pPr>
        <w:pStyle w:val="NoSpacing"/>
      </w:pPr>
      <w:r w:rsidRPr="000D21DB">
        <w:rPr>
          <w:b/>
        </w:rPr>
        <w:t>SCHEDULE:</w:t>
      </w:r>
      <w:r w:rsidR="00407188">
        <w:t xml:space="preserve">  40+ hours/</w:t>
      </w:r>
      <w:proofErr w:type="spellStart"/>
      <w:r w:rsidR="00407188">
        <w:t>wk</w:t>
      </w:r>
      <w:proofErr w:type="spellEnd"/>
    </w:p>
    <w:p w:rsidR="000D21DB" w:rsidP="00BF520D" w:rsidRDefault="000D21DB" w14:paraId="4FE35217" w14:textId="77777777">
      <w:pPr>
        <w:pStyle w:val="NoSpacing"/>
      </w:pPr>
    </w:p>
    <w:p w:rsidRPr="000D21DB" w:rsidR="000D21DB" w:rsidP="00BF520D" w:rsidRDefault="000D21DB" w14:paraId="5ED10988" w14:textId="3EE4BEC5">
      <w:pPr>
        <w:pStyle w:val="NoSpacing"/>
      </w:pPr>
      <w:r>
        <w:rPr>
          <w:b/>
        </w:rPr>
        <w:t>POSITION SUMMARY:</w:t>
      </w:r>
      <w:r>
        <w:t xml:space="preserve">  </w:t>
      </w:r>
      <w:r w:rsidR="00407188">
        <w:t>The primary objective of the Head Custodian (HC) position is to maintain MLHS’ facil</w:t>
      </w:r>
      <w:r w:rsidR="00AF5188">
        <w:t>ities (physical plant</w:t>
      </w:r>
      <w:r w:rsidR="00407188">
        <w:t>) at a level that provides a positive and safe educational environment and portrays a positive image to students, parents, friends, faculty and the general public.   I</w:t>
      </w:r>
      <w:r>
        <w:t xml:space="preserve">t is important that the </w:t>
      </w:r>
      <w:r w:rsidR="00407188">
        <w:t>H</w:t>
      </w:r>
      <w:r w:rsidR="001163E3">
        <w:t xml:space="preserve">C and </w:t>
      </w:r>
      <w:r w:rsidR="00407188">
        <w:t xml:space="preserve">other custodial </w:t>
      </w:r>
      <w:r w:rsidR="001163E3">
        <w:t xml:space="preserve">positions work closely </w:t>
      </w:r>
      <w:r w:rsidR="00AF5188">
        <w:t xml:space="preserve">with maintenance positions </w:t>
      </w:r>
      <w:r w:rsidR="001163E3">
        <w:t xml:space="preserve">to make the facilities and campus operate smoothly; </w:t>
      </w:r>
      <w:r w:rsidR="005319AA">
        <w:t>therefore,</w:t>
      </w:r>
      <w:r w:rsidR="001163E3">
        <w:t xml:space="preserve"> communication and cooperation are ess</w:t>
      </w:r>
      <w:r w:rsidR="00A022A9">
        <w:t>ential.</w:t>
      </w:r>
    </w:p>
    <w:p w:rsidR="000D21DB" w:rsidP="00BF520D" w:rsidRDefault="000D21DB" w14:paraId="146783B2" w14:textId="77777777">
      <w:pPr>
        <w:pStyle w:val="NoSpacing"/>
        <w:rPr>
          <w:b/>
        </w:rPr>
      </w:pPr>
    </w:p>
    <w:p w:rsidR="00BF520D" w:rsidP="00BF520D" w:rsidRDefault="00BF520D" w14:paraId="6233FC9C" w14:textId="6A7CF6D4">
      <w:pPr>
        <w:pStyle w:val="NoSpacing"/>
      </w:pPr>
      <w:r w:rsidRPr="4B0FE23B" w:rsidR="00BF520D">
        <w:rPr>
          <w:b w:val="1"/>
          <w:bCs w:val="1"/>
        </w:rPr>
        <w:t>ACCOUNTABILITY</w:t>
      </w:r>
      <w:r w:rsidRPr="4B0FE23B" w:rsidR="00BF520D">
        <w:rPr>
          <w:b w:val="1"/>
          <w:bCs w:val="1"/>
        </w:rPr>
        <w:t>:</w:t>
      </w:r>
      <w:r w:rsidR="00BF520D">
        <w:rPr/>
        <w:t xml:space="preserve">  The</w:t>
      </w:r>
      <w:r w:rsidR="00BF520D">
        <w:rPr/>
        <w:t xml:space="preserve"> position of </w:t>
      </w:r>
      <w:r w:rsidR="00A022A9">
        <w:rPr/>
        <w:t>H</w:t>
      </w:r>
      <w:r w:rsidR="001163E3">
        <w:rPr/>
        <w:t>C</w:t>
      </w:r>
      <w:r w:rsidR="00BF520D">
        <w:rPr/>
        <w:t xml:space="preserve"> reports directly to the</w:t>
      </w:r>
      <w:r w:rsidR="00AF5188">
        <w:rPr/>
        <w:t xml:space="preserve"> </w:t>
      </w:r>
      <w:r w:rsidR="41998B10">
        <w:rPr/>
        <w:t xml:space="preserve">Principal </w:t>
      </w:r>
      <w:r w:rsidR="00A022A9">
        <w:rPr/>
        <w:t>and indirectly to the Board of Contr</w:t>
      </w:r>
      <w:r w:rsidR="00AF5188">
        <w:rPr/>
        <w:t>ol Building and Grounds Committee</w:t>
      </w:r>
      <w:r w:rsidR="00BF520D">
        <w:rPr/>
        <w:t>.</w:t>
      </w:r>
    </w:p>
    <w:p w:rsidR="00BF520D" w:rsidP="00BF520D" w:rsidRDefault="00BF520D" w14:paraId="7F6EC84E" w14:textId="77777777">
      <w:pPr>
        <w:pStyle w:val="NoSpacing"/>
      </w:pPr>
    </w:p>
    <w:p w:rsidR="00BF520D" w:rsidP="00BF520D" w:rsidRDefault="00BF520D" w14:paraId="58075E28" w14:textId="77777777">
      <w:pPr>
        <w:pStyle w:val="NoSpacing"/>
      </w:pPr>
      <w:r w:rsidRPr="000D21DB">
        <w:rPr>
          <w:b/>
        </w:rPr>
        <w:t>JOB DUTIES / REQUIREMENTS:</w:t>
      </w:r>
      <w:r>
        <w:t xml:space="preserve">  This list is not intended to be a complete listing, rather an indication of </w:t>
      </w:r>
      <w:r w:rsidR="00A022A9">
        <w:t>major areas of responsibility:</w:t>
      </w:r>
    </w:p>
    <w:p w:rsidR="000D21DB" w:rsidP="00A022A9" w:rsidRDefault="00A022A9" w14:paraId="2DB40E42" w14:textId="77777777">
      <w:pPr>
        <w:pStyle w:val="NoSpacing"/>
        <w:numPr>
          <w:ilvl w:val="0"/>
          <w:numId w:val="4"/>
        </w:numPr>
      </w:pPr>
      <w:r>
        <w:t>Supervise and manage the custodial staff.</w:t>
      </w:r>
    </w:p>
    <w:p w:rsidR="00A022A9" w:rsidP="00A022A9" w:rsidRDefault="00A022A9" w14:paraId="6F93B8C4" w14:textId="1E76B8A8">
      <w:pPr>
        <w:pStyle w:val="NoSpacing"/>
        <w:numPr>
          <w:ilvl w:val="0"/>
          <w:numId w:val="4"/>
        </w:numPr>
      </w:pPr>
      <w:r>
        <w:t>M</w:t>
      </w:r>
      <w:r w:rsidR="00AF5188">
        <w:t xml:space="preserve">aintain the facilities </w:t>
      </w:r>
      <w:r>
        <w:t>at a level equal to or above what is considered the “normal industry standard” (see Position Summary).</w:t>
      </w:r>
    </w:p>
    <w:p w:rsidR="00A022A9" w:rsidP="00A022A9" w:rsidRDefault="00AF5188" w14:paraId="1124194A" w14:textId="56C931A6">
      <w:pPr>
        <w:pStyle w:val="NoSpacing"/>
        <w:numPr>
          <w:ilvl w:val="0"/>
          <w:numId w:val="4"/>
        </w:numPr>
        <w:rPr/>
      </w:pPr>
      <w:r w:rsidR="00AF5188">
        <w:rPr/>
        <w:t>Provide</w:t>
      </w:r>
      <w:r w:rsidR="00AF5188">
        <w:rPr/>
        <w:t xml:space="preserve"> a yearly custodial</w:t>
      </w:r>
      <w:r w:rsidR="00A022A9">
        <w:rPr/>
        <w:t xml:space="preserve"> plan that will make </w:t>
      </w:r>
      <w:r w:rsidR="00A022A9">
        <w:rPr/>
        <w:t>opti</w:t>
      </w:r>
      <w:r w:rsidR="00AF5188">
        <w:rPr/>
        <w:t>mum</w:t>
      </w:r>
      <w:r w:rsidR="00AF5188">
        <w:rPr/>
        <w:t xml:space="preserve"> use of custodial</w:t>
      </w:r>
      <w:r w:rsidR="00A022A9">
        <w:rPr/>
        <w:t xml:space="preserve"> personnel</w:t>
      </w:r>
      <w:r w:rsidR="00A022A9">
        <w:rPr/>
        <w:t xml:space="preserve">.  </w:t>
      </w:r>
      <w:r w:rsidR="00A022A9">
        <w:rPr/>
        <w:t>(This plan is to be comm</w:t>
      </w:r>
      <w:r w:rsidR="00AF5188">
        <w:rPr/>
        <w:t xml:space="preserve">unicated in writing with the </w:t>
      </w:r>
      <w:r w:rsidR="723C7377">
        <w:rPr/>
        <w:t>Principal</w:t>
      </w:r>
      <w:r w:rsidR="00A022A9">
        <w:rPr/>
        <w:t xml:space="preserve"> and th</w:t>
      </w:r>
      <w:r w:rsidR="00AF5188">
        <w:rPr/>
        <w:t xml:space="preserve">e </w:t>
      </w:r>
      <w:r w:rsidR="00AF5188">
        <w:rPr/>
        <w:t>Chairman</w:t>
      </w:r>
      <w:r w:rsidR="00AF5188">
        <w:rPr/>
        <w:t xml:space="preserve"> of the Building and Grounds Committee</w:t>
      </w:r>
      <w:r w:rsidR="00A022A9">
        <w:rPr/>
        <w:t>).</w:t>
      </w:r>
    </w:p>
    <w:p w:rsidR="00A022A9" w:rsidP="00A022A9" w:rsidRDefault="00A022A9" w14:paraId="30EAD685" w14:textId="2017DADF">
      <w:pPr>
        <w:pStyle w:val="NoSpacing"/>
        <w:numPr>
          <w:ilvl w:val="0"/>
          <w:numId w:val="4"/>
        </w:numPr>
        <w:rPr/>
      </w:pPr>
      <w:r w:rsidR="00A022A9">
        <w:rPr/>
        <w:t xml:space="preserve">Prepare a schedule for custodial personnel that will offer the opportunity to complete work in an efficient manner at the </w:t>
      </w:r>
      <w:r w:rsidR="00A022A9">
        <w:rPr/>
        <w:t>appropriate times</w:t>
      </w:r>
      <w:r w:rsidR="00A022A9">
        <w:rPr/>
        <w:t xml:space="preserve"> of day when competition from daily educational and co-curricular activities is at a minimum</w:t>
      </w:r>
      <w:r w:rsidR="00A022A9">
        <w:rPr/>
        <w:t xml:space="preserve">.  </w:t>
      </w:r>
      <w:r w:rsidR="00A022A9">
        <w:rPr/>
        <w:t>(This schedule is to be comm</w:t>
      </w:r>
      <w:r w:rsidR="00AF5188">
        <w:rPr/>
        <w:t xml:space="preserve">unicated in writing with the the </w:t>
      </w:r>
      <w:r w:rsidR="00AF5188">
        <w:rPr/>
        <w:t>Chairman</w:t>
      </w:r>
      <w:r w:rsidR="00AF5188">
        <w:rPr/>
        <w:t xml:space="preserve"> of the Building and Grounds Committee</w:t>
      </w:r>
      <w:r w:rsidR="00A022A9">
        <w:rPr/>
        <w:t>).</w:t>
      </w:r>
    </w:p>
    <w:p w:rsidR="00A022A9" w:rsidP="00A022A9" w:rsidRDefault="00B77F35" w14:paraId="3C346D5B" w14:textId="2E461B0A">
      <w:pPr>
        <w:pStyle w:val="NoSpacing"/>
        <w:numPr>
          <w:ilvl w:val="0"/>
          <w:numId w:val="4"/>
        </w:numPr>
      </w:pPr>
      <w:r>
        <w:t>Work closely with Administration and faculty to ensure that any issues that could affect daily operations and/or educational activities are dealt with in a timely manner.  Develop a s</w:t>
      </w:r>
      <w:r w:rsidR="00AF5188">
        <w:t xml:space="preserve">ystem of communication </w:t>
      </w:r>
      <w:r>
        <w:t>with faculty and staff that will result in custodial reply for estimated time of remediation, questions, etc.</w:t>
      </w:r>
    </w:p>
    <w:p w:rsidR="00B77F35" w:rsidP="00A022A9" w:rsidRDefault="00AF5188" w14:paraId="3B4F6744" w14:textId="4C318039">
      <w:pPr>
        <w:pStyle w:val="NoSpacing"/>
        <w:numPr>
          <w:ilvl w:val="0"/>
          <w:numId w:val="4"/>
        </w:numPr>
        <w:rPr/>
      </w:pPr>
      <w:r w:rsidR="00AF5188">
        <w:rPr/>
        <w:t xml:space="preserve">Work with the </w:t>
      </w:r>
      <w:r w:rsidR="0F3C6EF1">
        <w:rPr/>
        <w:t>Principal</w:t>
      </w:r>
      <w:r w:rsidR="00B77F35">
        <w:rPr/>
        <w:t xml:space="preserve"> and </w:t>
      </w:r>
      <w:r w:rsidR="00B77F35">
        <w:rPr/>
        <w:t>Chairman</w:t>
      </w:r>
      <w:r w:rsidR="00B77F35">
        <w:rPr/>
        <w:t xml:space="preserve"> of the </w:t>
      </w:r>
      <w:r w:rsidR="00AF5188">
        <w:rPr/>
        <w:t>Building and Grounds Committee</w:t>
      </w:r>
      <w:r w:rsidR="00B77F35">
        <w:rPr/>
        <w:t xml:space="preserve"> to </w:t>
      </w:r>
      <w:r w:rsidR="00AF5188">
        <w:rPr/>
        <w:t>develop a long-range custodial</w:t>
      </w:r>
      <w:r w:rsidR="00B77F35">
        <w:rPr/>
        <w:t xml:space="preserve"> plan </w:t>
      </w:r>
      <w:r w:rsidR="00B77F35">
        <w:rPr/>
        <w:t>in order to</w:t>
      </w:r>
      <w:r w:rsidR="00B77F35">
        <w:rPr/>
        <w:t xml:space="preserve"> recognize </w:t>
      </w:r>
      <w:r w:rsidR="00B77F35">
        <w:rPr/>
        <w:t>major issues</w:t>
      </w:r>
      <w:r w:rsidR="00B77F35">
        <w:rPr/>
        <w:t xml:space="preserve"> </w:t>
      </w:r>
      <w:r w:rsidR="00AF5188">
        <w:rPr/>
        <w:t>(e.g.,</w:t>
      </w:r>
      <w:r w:rsidR="00B77F35">
        <w:rPr/>
        <w:t xml:space="preserve"> equipment replacement, etc.) </w:t>
      </w:r>
      <w:r w:rsidR="00B77F35">
        <w:rPr/>
        <w:t>in order to</w:t>
      </w:r>
      <w:r w:rsidR="00B77F35">
        <w:rPr/>
        <w:t xml:space="preserve"> </w:t>
      </w:r>
      <w:r w:rsidR="00B77F35">
        <w:rPr/>
        <w:t>assist</w:t>
      </w:r>
      <w:r w:rsidR="00B77F35">
        <w:rPr/>
        <w:t xml:space="preserve"> the Board of Control Finance Committee in</w:t>
      </w:r>
      <w:r w:rsidR="00AF5188">
        <w:rPr/>
        <w:t xml:space="preserve"> budgeting for major </w:t>
      </w:r>
      <w:r w:rsidR="00B77F35">
        <w:rPr/>
        <w:t xml:space="preserve">items.  </w:t>
      </w:r>
      <w:r w:rsidR="00B77F35">
        <w:rPr/>
        <w:t>This long-range plan should be reviewed on an annual basis prior to budget review and budget planning.</w:t>
      </w:r>
    </w:p>
    <w:p w:rsidR="00B77F35" w:rsidP="00A022A9" w:rsidRDefault="00B77F35" w14:paraId="70397637" w14:textId="77777777">
      <w:pPr>
        <w:pStyle w:val="NoSpacing"/>
        <w:numPr>
          <w:ilvl w:val="0"/>
          <w:numId w:val="4"/>
        </w:numPr>
      </w:pPr>
      <w:r>
        <w:t>Be prepared to handle potentially hazardous materials such as cleaning materials, herbicides, etc.  The HC shall have a plan and necessary equipment to deal with a minor hazardous material spill.  (In the event of a potentially serious hazardous material event, the HC shall contact the appropriate agencies to assist with any required clean-up).</w:t>
      </w:r>
    </w:p>
    <w:p w:rsidR="005319AA" w:rsidP="00A022A9" w:rsidRDefault="00B77F35" w14:paraId="67790600" w14:textId="3881200B">
      <w:pPr>
        <w:pStyle w:val="NoSpacing"/>
        <w:numPr>
          <w:ilvl w:val="0"/>
          <w:numId w:val="4"/>
        </w:numPr>
      </w:pPr>
      <w:r>
        <w:t>Order necessary equipment and supplies.  This will include providing purchase orders / necessary documentation to the Business Manager so all purchases can be properly tracked per Business Office requirements.</w:t>
      </w:r>
    </w:p>
    <w:p w:rsidR="005319AA" w:rsidRDefault="005319AA" w14:paraId="4CB7242E" w14:textId="77777777">
      <w:r>
        <w:br w:type="page"/>
      </w:r>
    </w:p>
    <w:p w:rsidR="00A022A9" w:rsidP="000D21DB" w:rsidRDefault="00A022A9" w14:paraId="6E63D102" w14:textId="28F3DEEA">
      <w:pPr>
        <w:pStyle w:val="NoSpacing"/>
      </w:pPr>
    </w:p>
    <w:p w:rsidR="005319AA" w:rsidP="000D21DB" w:rsidRDefault="005319AA" w14:paraId="2EBB878F" w14:textId="77777777">
      <w:pPr>
        <w:pStyle w:val="NoSpacing"/>
      </w:pPr>
    </w:p>
    <w:p w:rsidRPr="000D21DB" w:rsidR="000D21DB" w:rsidP="000D21DB" w:rsidRDefault="00B77F35" w14:paraId="06562E65" w14:textId="77777777">
      <w:pPr>
        <w:pStyle w:val="NoSpacing"/>
        <w:rPr>
          <w:b/>
        </w:rPr>
      </w:pPr>
      <w:r>
        <w:rPr>
          <w:b/>
        </w:rPr>
        <w:t>REQUIREMENTS:</w:t>
      </w:r>
    </w:p>
    <w:p w:rsidR="00B77F35" w:rsidP="00B77F35" w:rsidRDefault="00B77F35" w14:paraId="333E8520" w14:textId="77777777">
      <w:pPr>
        <w:pStyle w:val="NoSpacing"/>
        <w:numPr>
          <w:ilvl w:val="0"/>
          <w:numId w:val="3"/>
        </w:numPr>
      </w:pPr>
      <w:r>
        <w:t>Supervisory experience and/or ability.</w:t>
      </w:r>
    </w:p>
    <w:p w:rsidR="00B77F35" w:rsidP="00B77F35" w:rsidRDefault="00B77F35" w14:paraId="0085EB74" w14:textId="71614350">
      <w:pPr>
        <w:pStyle w:val="NoSpacing"/>
        <w:numPr>
          <w:ilvl w:val="0"/>
          <w:numId w:val="3"/>
        </w:numPr>
      </w:pPr>
      <w:r>
        <w:t>Ability to communicate and deal tactfully with fellow employees</w:t>
      </w:r>
      <w:r w:rsidR="00962231">
        <w:t>, students, parents</w:t>
      </w:r>
      <w:r w:rsidR="00AF5188">
        <w:t>,</w:t>
      </w:r>
      <w:r w:rsidR="00962231">
        <w:t xml:space="preserve"> vendors, contractors, etc.</w:t>
      </w:r>
    </w:p>
    <w:p w:rsidR="00962231" w:rsidP="00962231" w:rsidRDefault="00962231" w14:paraId="2CA677EA" w14:textId="77777777">
      <w:pPr>
        <w:pStyle w:val="NoSpacing"/>
        <w:numPr>
          <w:ilvl w:val="0"/>
          <w:numId w:val="3"/>
        </w:numPr>
      </w:pPr>
      <w:r>
        <w:t>Attitude to conduct themselves in a helpful and welcoming manner in dealing with people.</w:t>
      </w:r>
    </w:p>
    <w:p w:rsidR="00962231" w:rsidP="00962231" w:rsidRDefault="00962231" w14:paraId="09531D63" w14:textId="77777777">
      <w:pPr>
        <w:pStyle w:val="NoSpacing"/>
        <w:numPr>
          <w:ilvl w:val="0"/>
          <w:numId w:val="3"/>
        </w:numPr>
      </w:pPr>
      <w:r>
        <w:t>Ability to organize, multi-task, prioritize and work under pressure.  (Situations that affect safety, educational environment, etc. must receive immediate attention.)</w:t>
      </w:r>
    </w:p>
    <w:p w:rsidR="00962231" w:rsidP="00962231" w:rsidRDefault="00962231" w14:paraId="549B019E" w14:textId="77777777">
      <w:pPr>
        <w:pStyle w:val="NoSpacing"/>
        <w:numPr>
          <w:ilvl w:val="0"/>
          <w:numId w:val="3"/>
        </w:numPr>
      </w:pPr>
      <w:r>
        <w:t>Ability to follow written and verbal instructions.</w:t>
      </w:r>
    </w:p>
    <w:p w:rsidR="00962231" w:rsidP="00962231" w:rsidRDefault="00962231" w14:paraId="5999F7C1" w14:textId="6D1F227E">
      <w:pPr>
        <w:pStyle w:val="NoSpacing"/>
        <w:numPr>
          <w:ilvl w:val="0"/>
          <w:numId w:val="3"/>
        </w:numPr>
      </w:pPr>
      <w:r>
        <w:t>Competent at record keeping (maintenance activities, personnel records, etc</w:t>
      </w:r>
      <w:r w:rsidR="00AF5188">
        <w:t>.</w:t>
      </w:r>
      <w:r>
        <w:t>).</w:t>
      </w:r>
    </w:p>
    <w:p w:rsidR="00962231" w:rsidP="00962231" w:rsidRDefault="00962231" w14:paraId="02C2981C" w14:textId="0E7740DA">
      <w:pPr>
        <w:pStyle w:val="NoSpacing"/>
        <w:numPr>
          <w:ilvl w:val="0"/>
          <w:numId w:val="3"/>
        </w:numPr>
      </w:pPr>
      <w:r>
        <w:t>Physical ability to handle duties / tasks consistent with typical work activities of this position (e</w:t>
      </w:r>
      <w:r w:rsidR="00AF5188">
        <w:t>.</w:t>
      </w:r>
      <w:r>
        <w:t>g. lifting of materials, climbing ladders, working on lifts, utilization and maintenance of tools and equipment, etc.) and to work in confined spaces.</w:t>
      </w:r>
    </w:p>
    <w:p w:rsidR="00962231" w:rsidP="00962231" w:rsidRDefault="00962231" w14:paraId="7E521A59" w14:textId="77777777">
      <w:pPr>
        <w:pStyle w:val="NoSpacing"/>
        <w:numPr>
          <w:ilvl w:val="0"/>
          <w:numId w:val="3"/>
        </w:numPr>
      </w:pPr>
      <w:r>
        <w:t xml:space="preserve">Familiarity and willingness to abide </w:t>
      </w:r>
    </w:p>
    <w:p w:rsidR="00B77F35" w:rsidP="00B77F35" w:rsidRDefault="00B77F35" w14:paraId="2EC9C0AC" w14:textId="77777777">
      <w:pPr>
        <w:pStyle w:val="NoSpacing"/>
        <w:numPr>
          <w:ilvl w:val="0"/>
          <w:numId w:val="3"/>
        </w:numPr>
      </w:pPr>
      <w:r>
        <w:t>Ability to be resourceful and proactive in dealing with issues that may arise.</w:t>
      </w:r>
    </w:p>
    <w:p w:rsidR="00962231" w:rsidP="00962231" w:rsidRDefault="00962231" w14:paraId="0CF1461A" w14:textId="77777777">
      <w:pPr>
        <w:pStyle w:val="NoSpacing"/>
        <w:numPr>
          <w:ilvl w:val="0"/>
          <w:numId w:val="3"/>
        </w:numPr>
      </w:pPr>
      <w:r>
        <w:t xml:space="preserve">Maintain personal conduct </w:t>
      </w:r>
      <w:r w:rsidR="00534A60">
        <w:t>consistent with doctrine of the WELS and guidelines in place for MLHS employees</w:t>
      </w:r>
      <w:r>
        <w:t>.</w:t>
      </w:r>
    </w:p>
    <w:p w:rsidR="00B77F35" w:rsidP="00B77F35" w:rsidRDefault="00B77F35" w14:paraId="1F1B0F17" w14:textId="77777777">
      <w:pPr>
        <w:pStyle w:val="NoSpacing"/>
        <w:numPr>
          <w:ilvl w:val="0"/>
          <w:numId w:val="3"/>
        </w:numPr>
      </w:pPr>
      <w:r>
        <w:t>Minimum of high school degree.</w:t>
      </w:r>
    </w:p>
    <w:p w:rsidR="000D21DB" w:rsidP="000D21DB" w:rsidRDefault="000D21DB" w14:paraId="6C1EAF4F" w14:textId="77777777">
      <w:pPr>
        <w:pStyle w:val="NoSpacing"/>
      </w:pPr>
    </w:p>
    <w:p w:rsidR="00BF520D" w:rsidP="00BF520D" w:rsidRDefault="00BF520D" w14:paraId="70384E40" w14:textId="77777777">
      <w:pPr>
        <w:pStyle w:val="NoSpacing"/>
      </w:pPr>
    </w:p>
    <w:p w:rsidR="00BF520D" w:rsidP="00BF520D" w:rsidRDefault="00BF520D" w14:paraId="3B1EE476" w14:textId="77777777">
      <w:pPr>
        <w:pStyle w:val="NoSpacing"/>
      </w:pPr>
    </w:p>
    <w:sectPr w:rsidR="00BF520D" w:rsidSect="00411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9AA" w:rsidP="005319AA" w:rsidRDefault="005319AA" w14:paraId="0E70565B" w14:textId="77777777">
      <w:pPr>
        <w:spacing w:after="0" w:line="240" w:lineRule="auto"/>
      </w:pPr>
      <w:r>
        <w:separator/>
      </w:r>
    </w:p>
  </w:endnote>
  <w:endnote w:type="continuationSeparator" w:id="0">
    <w:p w:rsidR="005319AA" w:rsidP="005319AA" w:rsidRDefault="005319AA" w14:paraId="4E3820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AA" w:rsidRDefault="005319AA" w14:paraId="117DDC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GoBack" w:displacedByCustomXml="prev" w:id="0"/>
  <w:bookmarkEnd w:displacedByCustomXml="prev" w:id="0"/>
  <w:sdt>
    <w:sdtPr>
      <w:id w:val="-19330385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319AA" w:rsidRDefault="005319AA" w14:paraId="182FF69B" w14:textId="3C3375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19AA" w:rsidRDefault="005319AA" w14:paraId="7305A6E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AA" w:rsidRDefault="005319AA" w14:paraId="46CBEC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9AA" w:rsidP="005319AA" w:rsidRDefault="005319AA" w14:paraId="3993069B" w14:textId="77777777">
      <w:pPr>
        <w:spacing w:after="0" w:line="240" w:lineRule="auto"/>
      </w:pPr>
      <w:r>
        <w:separator/>
      </w:r>
    </w:p>
  </w:footnote>
  <w:footnote w:type="continuationSeparator" w:id="0">
    <w:p w:rsidR="005319AA" w:rsidP="005319AA" w:rsidRDefault="005319AA" w14:paraId="282023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AA" w:rsidRDefault="005319AA" w14:paraId="3014885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AA" w:rsidRDefault="005319AA" w14:paraId="1993375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AA" w:rsidRDefault="005319AA" w14:paraId="79D69E3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340E"/>
    <w:multiLevelType w:val="hybridMultilevel"/>
    <w:tmpl w:val="76E80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572B06"/>
    <w:multiLevelType w:val="hybridMultilevel"/>
    <w:tmpl w:val="B48041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35D85"/>
    <w:multiLevelType w:val="hybridMultilevel"/>
    <w:tmpl w:val="16004D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812465"/>
    <w:multiLevelType w:val="hybridMultilevel"/>
    <w:tmpl w:val="BC6AB8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0D"/>
    <w:rsid w:val="000D21DB"/>
    <w:rsid w:val="001071F6"/>
    <w:rsid w:val="001163E3"/>
    <w:rsid w:val="00147BAA"/>
    <w:rsid w:val="00345DEA"/>
    <w:rsid w:val="00407188"/>
    <w:rsid w:val="004117F1"/>
    <w:rsid w:val="005319AA"/>
    <w:rsid w:val="00534A60"/>
    <w:rsid w:val="006D64FB"/>
    <w:rsid w:val="00962231"/>
    <w:rsid w:val="009C72C7"/>
    <w:rsid w:val="00A022A9"/>
    <w:rsid w:val="00AF5188"/>
    <w:rsid w:val="00B77F35"/>
    <w:rsid w:val="00BF520D"/>
    <w:rsid w:val="00F13AD5"/>
    <w:rsid w:val="0F3C6EF1"/>
    <w:rsid w:val="41998B10"/>
    <w:rsid w:val="47A2B8BD"/>
    <w:rsid w:val="4B0FE23B"/>
    <w:rsid w:val="6A0C9185"/>
    <w:rsid w:val="6FEEF5C7"/>
    <w:rsid w:val="723C7377"/>
    <w:rsid w:val="7C4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73FE"/>
  <w15:chartTrackingRefBased/>
  <w15:docId w15:val="{CFB4FBC2-4ABB-48BB-84E2-529FD5C3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19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19AA"/>
  </w:style>
  <w:style w:type="paragraph" w:styleId="Footer">
    <w:name w:val="footer"/>
    <w:basedOn w:val="Normal"/>
    <w:link w:val="FooterChar"/>
    <w:uiPriority w:val="99"/>
    <w:unhideWhenUsed/>
    <w:rsid w:val="005319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31519621E864D8503EEC62F0AB218" ma:contentTypeVersion="10" ma:contentTypeDescription="Create a new document." ma:contentTypeScope="" ma:versionID="c8eff8b83307079d1a4ae53f18da967e">
  <xsd:schema xmlns:xsd="http://www.w3.org/2001/XMLSchema" xmlns:xs="http://www.w3.org/2001/XMLSchema" xmlns:p="http://schemas.microsoft.com/office/2006/metadata/properties" xmlns:ns2="8282bcf6-0ca9-4598-a1aa-1b794efa3ada" xmlns:ns3="143be1c6-eb57-458a-97c9-890303504bb5" targetNamespace="http://schemas.microsoft.com/office/2006/metadata/properties" ma:root="true" ma:fieldsID="890591844a3ced1301b28d5cd8c9fc36" ns2:_="" ns3:_="">
    <xsd:import namespace="8282bcf6-0ca9-4598-a1aa-1b794efa3ada"/>
    <xsd:import namespace="143be1c6-eb57-458a-97c9-890303504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bcf6-0ca9-4598-a1aa-1b794efa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e1c6-eb57-458a-97c9-890303504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3B8BC-2D2A-44F8-A4B8-CDDEB3083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C8CBC-1D30-41E0-8FC4-10550AC202F5}"/>
</file>

<file path=customXml/itemProps3.xml><?xml version="1.0" encoding="utf-8"?>
<ds:datastoreItem xmlns:ds="http://schemas.openxmlformats.org/officeDocument/2006/customXml" ds:itemID="{03536649-0ABA-4A65-A1A0-085406B64876}">
  <ds:schemaRefs>
    <ds:schemaRef ds:uri="http://purl.org/dc/elements/1.1/"/>
    <ds:schemaRef ds:uri="http://schemas.microsoft.com/office/2006/metadata/properties"/>
    <ds:schemaRef ds:uri="3ca5e187-8eb4-44de-9e6d-403045e3bd7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50fd45a-3f1b-4206-bbca-f901d1b39719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Reinhard</dc:creator>
  <cp:keywords/>
  <dc:description/>
  <cp:lastModifiedBy>Dave Uhlhorn</cp:lastModifiedBy>
  <cp:revision>6</cp:revision>
  <dcterms:created xsi:type="dcterms:W3CDTF">2022-11-17T19:52:00Z</dcterms:created>
  <dcterms:modified xsi:type="dcterms:W3CDTF">2023-11-22T16:55:36Z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0x01010050D31519621E864D8503EEC62F0AB218</vt:lpwstr>
  </property>
</Properties>
</file>